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3F60" w14:textId="77777777"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7C0EA" wp14:editId="0050A1C9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9473B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9AE5BAE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70FFF35B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2627DF66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62B210E9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F97886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643FB813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7B858D49" w14:textId="77777777" w:rsidR="00035248" w:rsidRPr="00E77721" w:rsidRDefault="00F97886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RZ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ChsFtNZXlxOMaJwls1mszksgg9SHa8b6/wbrjsUJjW2&#10;QH2EJ/s750fTo0nw5rQUbC2kjAu73SylRXsCMlnH74D+zEyqYKx0uDYijjsQJfgIZyHeSPu3MsuL&#10;9DYvJ2uIdVKsi+mkvEznkzQrb8tZWpTFav09BJgVVSsY4+pOKH6UYFb8HcWHZhjFE0WI+hqX03w6&#10;cvTHJNP4/S7JTnjoSCm6Gs9PRqQKzL5WDNImlSdCjvPkefiREKjB8R+rEnUQqB9F4IfNAChBHBvN&#10;HkERVgNfQDs8IzBptf2KUQ8tWWP3ZUcsx0i+VaCqMiuK0MNxUUwvc1jY85PN+QlRFKBq7DEap0s/&#10;9v3OWLFtwdOoY6VvQImNiBp5iuqgX2i7mMzhiQh9fb6OVk8P2eIHAAAA//8DAFBLAwQUAAYACAAA&#10;ACEA+uSXb98AAAAKAQAADwAAAGRycy9kb3ducmV2LnhtbEyPQU+DQBSE7yb+h80z8WLsQi3bgiyN&#10;mmi8tvYHPOAViOxbwm4L/fduT/Y4mcnMN/l2Nr040+g6yxriRQSCuLJ1x42Gw8/n8waE88g19pZJ&#10;w4UcbIv7uxyz2k68o/PeNyKUsMtQQ+v9kEnpqpYMuoUdiIN3tKNBH+TYyHrEKZSbXi6jSEmDHYeF&#10;Fgf6aKn63Z+MhuP39JSkU/nlD+vdSr1jty7tRevHh/ntFYSn2f+H4Yof0KEITKU9ce1Er+EliVch&#10;qiFRIK5+pNIURKlhqTYxyCKXtxeKPwAAAP//AwBQSwECLQAUAAYACAAAACEAtoM4kv4AAADhAQAA&#10;EwAAAAAAAAAAAAAAAAAAAAAAW0NvbnRlbnRfVHlwZXNdLnhtbFBLAQItABQABgAIAAAAIQA4/SH/&#10;1gAAAJQBAAALAAAAAAAAAAAAAAAAAC8BAABfcmVscy8ucmVsc1BLAQItABQABgAIAAAAIQCRyYRZ&#10;gQIAABAFAAAOAAAAAAAAAAAAAAAAAC4CAABkcnMvZTJvRG9jLnhtbFBLAQItABQABgAIAAAAIQD6&#10;5Jdv3wAAAAoBAAAPAAAAAAAAAAAAAAAAANsEAABkcnMvZG93bnJldi54bWxQSwUGAAAAAAQABADz&#10;AAAA5wUAAAAA&#10;" stroked="f">
                <v:textbox>
                  <w:txbxContent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F97886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:rsidR="00035248" w:rsidRPr="00E77721" w:rsidRDefault="00F97886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305B4827" wp14:editId="38EBD97C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105A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33FB1" wp14:editId="56AF346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667AC30B" w14:textId="77777777" w:rsidR="00120947" w:rsidRDefault="00120947" w:rsidP="00120947">
      <w:pPr>
        <w:spacing w:after="160" w:line="259" w:lineRule="auto"/>
        <w:jc w:val="left"/>
      </w:pPr>
    </w:p>
    <w:p w14:paraId="0E99787B" w14:textId="77777777" w:rsidR="00120947" w:rsidRPr="00D23E9E" w:rsidRDefault="00120947" w:rsidP="00D23E9E">
      <w:pPr>
        <w:spacing w:after="160" w:line="259" w:lineRule="auto"/>
        <w:jc w:val="center"/>
        <w:rPr>
          <w:rFonts w:ascii="Arial Rounded MT Bold" w:hAnsi="Arial Rounded MT Bold"/>
          <w:b/>
          <w:i/>
          <w:iCs/>
          <w:sz w:val="40"/>
          <w:szCs w:val="40"/>
        </w:rPr>
      </w:pPr>
      <w:r w:rsidRPr="00D23E9E">
        <w:rPr>
          <w:rFonts w:ascii="Arial Rounded MT Bold" w:hAnsi="Arial Rounded MT Bold"/>
          <w:b/>
          <w:i/>
          <w:iCs/>
          <w:sz w:val="40"/>
          <w:szCs w:val="40"/>
        </w:rPr>
        <w:t>COMMUNIQUE</w:t>
      </w:r>
    </w:p>
    <w:p w14:paraId="30AFC759" w14:textId="77777777" w:rsidR="00120947" w:rsidRPr="00120947" w:rsidRDefault="00120947" w:rsidP="00120947">
      <w:pPr>
        <w:spacing w:after="160" w:line="259" w:lineRule="auto"/>
        <w:jc w:val="left"/>
      </w:pPr>
    </w:p>
    <w:p w14:paraId="627F71CE" w14:textId="77777777" w:rsidR="00120947" w:rsidRPr="006A4CE4" w:rsidRDefault="00120947" w:rsidP="00120947">
      <w:pPr>
        <w:spacing w:after="160" w:line="259" w:lineRule="auto"/>
        <w:jc w:val="center"/>
        <w:rPr>
          <w:rFonts w:ascii="Berlin Sans FB Demi" w:hAnsi="Berlin Sans FB Demi"/>
          <w:b/>
          <w:sz w:val="32"/>
          <w:szCs w:val="32"/>
        </w:rPr>
      </w:pPr>
      <w:r w:rsidRPr="006A4CE4">
        <w:rPr>
          <w:rFonts w:ascii="Berlin Sans FB Demi" w:hAnsi="Berlin Sans FB Demi"/>
          <w:b/>
          <w:sz w:val="32"/>
          <w:szCs w:val="32"/>
        </w:rPr>
        <w:t>NON AU SYSTEME UNIVERSEL D</w:t>
      </w:r>
      <w:r w:rsidR="00FE3ADC" w:rsidRPr="006A4CE4">
        <w:rPr>
          <w:rFonts w:ascii="Berlin Sans FB Demi" w:hAnsi="Berlin Sans FB Demi"/>
          <w:b/>
          <w:sz w:val="32"/>
          <w:szCs w:val="32"/>
        </w:rPr>
        <w:t>E</w:t>
      </w:r>
      <w:r w:rsidRPr="006A4CE4">
        <w:rPr>
          <w:rFonts w:ascii="Berlin Sans FB Demi" w:hAnsi="Berlin Sans FB Demi"/>
          <w:b/>
          <w:sz w:val="32"/>
          <w:szCs w:val="32"/>
        </w:rPr>
        <w:t xml:space="preserve"> RETRAITES PAR POINTS</w:t>
      </w:r>
    </w:p>
    <w:p w14:paraId="79F8A450" w14:textId="77777777" w:rsidR="006A4CE4" w:rsidRPr="006A4CE4" w:rsidRDefault="00120947" w:rsidP="00120947">
      <w:pPr>
        <w:spacing w:after="160" w:line="259" w:lineRule="auto"/>
        <w:jc w:val="center"/>
        <w:rPr>
          <w:rFonts w:ascii="Berlin Sans FB Demi" w:hAnsi="Berlin Sans FB Demi"/>
          <w:b/>
          <w:color w:val="FF0000"/>
          <w:sz w:val="44"/>
          <w:szCs w:val="44"/>
        </w:rPr>
      </w:pPr>
      <w:r w:rsidRPr="006A4CE4">
        <w:rPr>
          <w:rFonts w:ascii="Berlin Sans FB Demi" w:hAnsi="Berlin Sans FB Demi"/>
          <w:b/>
          <w:color w:val="FF0000"/>
          <w:sz w:val="44"/>
          <w:szCs w:val="44"/>
        </w:rPr>
        <w:t xml:space="preserve">TOUS A PARIS LE 21 SEPTEMBRE 2019 </w:t>
      </w:r>
    </w:p>
    <w:p w14:paraId="53E5DA1D" w14:textId="6E6232B0" w:rsidR="00120947" w:rsidRDefault="00120947" w:rsidP="00D23E9E">
      <w:pPr>
        <w:spacing w:after="160" w:line="259" w:lineRule="auto"/>
        <w:jc w:val="center"/>
        <w:rPr>
          <w:rFonts w:ascii="Berlin Sans FB Demi" w:hAnsi="Berlin Sans FB Demi"/>
          <w:b/>
          <w:sz w:val="32"/>
          <w:szCs w:val="32"/>
        </w:rPr>
      </w:pPr>
      <w:r w:rsidRPr="006A4CE4">
        <w:rPr>
          <w:rFonts w:ascii="Berlin Sans FB Demi" w:hAnsi="Berlin Sans FB Demi"/>
          <w:b/>
          <w:sz w:val="32"/>
          <w:szCs w:val="32"/>
        </w:rPr>
        <w:t>POUR LE RETRAIT DU PROJET MACRON/DELEVOYE</w:t>
      </w:r>
    </w:p>
    <w:p w14:paraId="483F7875" w14:textId="77777777" w:rsidR="00D23E9E" w:rsidRPr="00D23E9E" w:rsidRDefault="00D23E9E" w:rsidP="00D23E9E">
      <w:pPr>
        <w:spacing w:after="160" w:line="259" w:lineRule="auto"/>
        <w:jc w:val="center"/>
        <w:rPr>
          <w:rFonts w:ascii="Berlin Sans FB Demi" w:hAnsi="Berlin Sans FB Demi"/>
          <w:b/>
        </w:rPr>
      </w:pPr>
    </w:p>
    <w:p w14:paraId="33ED687F" w14:textId="340F6EEC" w:rsidR="00120947" w:rsidRPr="00120947" w:rsidRDefault="00120947" w:rsidP="00D23E9E">
      <w:pPr>
        <w:spacing w:after="160"/>
      </w:pPr>
      <w:r w:rsidRPr="00120947">
        <w:t xml:space="preserve">Le 18 juillet dernier, le </w:t>
      </w:r>
      <w:r w:rsidR="00F70587" w:rsidRPr="00120947">
        <w:t>Haut-</w:t>
      </w:r>
      <w:r w:rsidR="00F70587">
        <w:t>c</w:t>
      </w:r>
      <w:r w:rsidR="00F70587" w:rsidRPr="00120947">
        <w:t>ommissaire</w:t>
      </w:r>
      <w:r w:rsidRPr="00120947">
        <w:t xml:space="preserve"> à la réforme des retraites » Jean-Paul Delevoye, a rendu publiques ses « préconisations concernant la mise en place d’un système universel de retraite par points à compter de 2025.</w:t>
      </w:r>
    </w:p>
    <w:p w14:paraId="42AA6D1E" w14:textId="77777777" w:rsidR="006A4CE4" w:rsidRDefault="00120947" w:rsidP="00D23E9E">
      <w:pPr>
        <w:spacing w:after="160"/>
      </w:pPr>
      <w:r w:rsidRPr="00120947">
        <w:t xml:space="preserve">Tout ce que nous dénonçons depuis des mois est confirmé : </w:t>
      </w:r>
    </w:p>
    <w:p w14:paraId="7EEBC70E" w14:textId="7E6B0E95" w:rsidR="006A4CE4" w:rsidRPr="006A4CE4" w:rsidRDefault="006A4CE4" w:rsidP="00D23E9E">
      <w:pPr>
        <w:pStyle w:val="Paragraphedeliste"/>
        <w:numPr>
          <w:ilvl w:val="0"/>
          <w:numId w:val="2"/>
        </w:numPr>
        <w:spacing w:after="160"/>
        <w:rPr>
          <w:b/>
        </w:rPr>
      </w:pPr>
      <w:r w:rsidRPr="006A4CE4">
        <w:rPr>
          <w:b/>
        </w:rPr>
        <w:t>Baisse</w:t>
      </w:r>
      <w:r w:rsidR="00120947" w:rsidRPr="006A4CE4">
        <w:rPr>
          <w:b/>
        </w:rPr>
        <w:t xml:space="preserve"> du montant des pensions, </w:t>
      </w:r>
    </w:p>
    <w:p w14:paraId="5F87FA4D" w14:textId="72BF9124" w:rsidR="006A4CE4" w:rsidRPr="006A4CE4" w:rsidRDefault="006A4CE4" w:rsidP="00D23E9E">
      <w:pPr>
        <w:pStyle w:val="Paragraphedeliste"/>
        <w:numPr>
          <w:ilvl w:val="0"/>
          <w:numId w:val="2"/>
        </w:numPr>
        <w:spacing w:after="160"/>
        <w:rPr>
          <w:b/>
        </w:rPr>
      </w:pPr>
      <w:r w:rsidRPr="006A4CE4">
        <w:rPr>
          <w:b/>
        </w:rPr>
        <w:t>Report</w:t>
      </w:r>
      <w:r w:rsidR="00120947" w:rsidRPr="006A4CE4">
        <w:rPr>
          <w:b/>
        </w:rPr>
        <w:t xml:space="preserve"> de l’âge réel de départ à la retraite, </w:t>
      </w:r>
    </w:p>
    <w:p w14:paraId="35CEA16F" w14:textId="2EB08D95" w:rsidR="00120947" w:rsidRPr="006A4CE4" w:rsidRDefault="006A4CE4" w:rsidP="00D23E9E">
      <w:pPr>
        <w:pStyle w:val="Paragraphedeliste"/>
        <w:numPr>
          <w:ilvl w:val="0"/>
          <w:numId w:val="2"/>
        </w:numPr>
        <w:spacing w:after="160"/>
        <w:rPr>
          <w:b/>
        </w:rPr>
      </w:pPr>
      <w:r w:rsidRPr="006A4CE4">
        <w:rPr>
          <w:b/>
        </w:rPr>
        <w:t>Suppression</w:t>
      </w:r>
      <w:r w:rsidR="00120947" w:rsidRPr="006A4CE4">
        <w:rPr>
          <w:b/>
        </w:rPr>
        <w:t xml:space="preserve"> des 42 régimes existants…</w:t>
      </w:r>
    </w:p>
    <w:p w14:paraId="5313FC3C" w14:textId="7B7154EB" w:rsidR="00120947" w:rsidRPr="00120947" w:rsidRDefault="00120947" w:rsidP="00D23E9E">
      <w:pPr>
        <w:spacing w:after="160"/>
      </w:pPr>
      <w:r w:rsidRPr="00120947">
        <w:t xml:space="preserve">En prétendant qu’il y aurait des gagnants et des perdants, le gouvernement met tout en œuvre pour diviser les salariés. Or, avec un système universel par points, tout le monde serait perdant. </w:t>
      </w:r>
      <w:r w:rsidR="00D23E9E">
        <w:t>Dans les semaines qui viennent, par des tracts, des affiches, des réunions militantes, l</w:t>
      </w:r>
      <w:r w:rsidRPr="00120947">
        <w:t>’Union Département</w:t>
      </w:r>
      <w:r w:rsidR="006A4CE4">
        <w:t>ale</w:t>
      </w:r>
      <w:r w:rsidRPr="00120947">
        <w:t xml:space="preserve"> FO du Puy </w:t>
      </w:r>
      <w:r w:rsidR="00D23E9E">
        <w:t>d</w:t>
      </w:r>
      <w:r w:rsidRPr="00120947">
        <w:t xml:space="preserve">e Dôme </w:t>
      </w:r>
      <w:r w:rsidR="00D23E9E">
        <w:t xml:space="preserve">continuera sa campagne d’information visant </w:t>
      </w:r>
      <w:r w:rsidRPr="00120947">
        <w:t xml:space="preserve">à démonter </w:t>
      </w:r>
      <w:r w:rsidR="00D23E9E">
        <w:t xml:space="preserve">et combattre </w:t>
      </w:r>
      <w:r w:rsidRPr="00120947">
        <w:t>les contre-vérités gouvernementales.</w:t>
      </w:r>
    </w:p>
    <w:p w14:paraId="40C06CA1" w14:textId="6C29ED24" w:rsidR="00120947" w:rsidRPr="00120947" w:rsidRDefault="00120947" w:rsidP="00D23E9E">
      <w:pPr>
        <w:spacing w:after="160"/>
      </w:pPr>
      <w:r w:rsidRPr="00D23E9E">
        <w:rPr>
          <w:b/>
          <w:bCs/>
        </w:rPr>
        <w:t xml:space="preserve">L’Union Départementale FO du Puy </w:t>
      </w:r>
      <w:r w:rsidR="00D23E9E" w:rsidRPr="00D23E9E">
        <w:rPr>
          <w:b/>
          <w:bCs/>
        </w:rPr>
        <w:t>d</w:t>
      </w:r>
      <w:r w:rsidRPr="00D23E9E">
        <w:rPr>
          <w:b/>
          <w:bCs/>
        </w:rPr>
        <w:t>e Dôme s’inscrit sans réserve dans la préparation et le succès de la manifestation et du rassemblement FO d’ampleur national</w:t>
      </w:r>
      <w:r w:rsidR="00D23E9E" w:rsidRPr="00D23E9E">
        <w:rPr>
          <w:b/>
          <w:bCs/>
        </w:rPr>
        <w:t>e</w:t>
      </w:r>
      <w:r w:rsidRPr="00D23E9E">
        <w:rPr>
          <w:b/>
          <w:bCs/>
        </w:rPr>
        <w:t xml:space="preserve"> à Paris le 21 septembre prochain.</w:t>
      </w:r>
      <w:r w:rsidRPr="00120947">
        <w:t xml:space="preserve"> </w:t>
      </w:r>
      <w:r w:rsidR="006A4CE4">
        <w:t>Au moins u</w:t>
      </w:r>
      <w:r w:rsidRPr="00120947">
        <w:t xml:space="preserve">n car partira de l’UD </w:t>
      </w:r>
      <w:r w:rsidR="006A4CE4" w:rsidRPr="00120947">
        <w:t>FO le</w:t>
      </w:r>
      <w:r w:rsidR="006A4CE4">
        <w:t xml:space="preserve"> 21 septembre 2019 pour répondre à l’appel de la Confédération FO.</w:t>
      </w:r>
      <w:r w:rsidRPr="00120947">
        <w:t xml:space="preserve"> </w:t>
      </w:r>
      <w:r w:rsidR="006A4CE4" w:rsidRPr="00120947">
        <w:t>Une</w:t>
      </w:r>
      <w:r w:rsidRPr="00120947">
        <w:t xml:space="preserve"> circulaire complémentaire d’information vous sera destinée </w:t>
      </w:r>
      <w:r w:rsidR="00D23E9E">
        <w:t>la semaine prochaine</w:t>
      </w:r>
      <w:r w:rsidRPr="00120947">
        <w:t xml:space="preserve"> (horaires, modalités d’organisation…)</w:t>
      </w:r>
      <w:bookmarkStart w:id="0" w:name="_GoBack"/>
      <w:bookmarkEnd w:id="0"/>
    </w:p>
    <w:p w14:paraId="3114265E" w14:textId="77777777" w:rsidR="00120947" w:rsidRPr="00120947" w:rsidRDefault="00120947" w:rsidP="00D23E9E">
      <w:pPr>
        <w:spacing w:after="160"/>
      </w:pPr>
      <w:r w:rsidRPr="00120947">
        <w:t>Soyons déterminés à affirmer nos revendications, en particulier le retrait du projet de réforme</w:t>
      </w:r>
      <w:r>
        <w:t xml:space="preserve"> </w:t>
      </w:r>
      <w:r w:rsidRPr="00120947">
        <w:t>des retraites Macron/Delevoye et le maintien de tous les régimes existants.</w:t>
      </w:r>
    </w:p>
    <w:p w14:paraId="6D10C1BB" w14:textId="77777777" w:rsidR="00120947" w:rsidRPr="00120947" w:rsidRDefault="00120947" w:rsidP="00D23E9E">
      <w:pPr>
        <w:spacing w:after="160"/>
      </w:pPr>
      <w:r w:rsidRPr="00120947">
        <w:t>Faisons du 21 septembre un tremplin vers la grève interprofessionnelle, la vraie grève, tournant le dos aux journées d’action saute-mouton pour faire reculer le gouvernement</w:t>
      </w:r>
    </w:p>
    <w:p w14:paraId="2872E914" w14:textId="77777777" w:rsidR="00D23E9E" w:rsidRDefault="00D23E9E" w:rsidP="00D23E9E">
      <w:pPr>
        <w:spacing w:after="160"/>
        <w:jc w:val="left"/>
      </w:pPr>
    </w:p>
    <w:p w14:paraId="245D43AF" w14:textId="16A3E41D" w:rsidR="00120947" w:rsidRPr="00120947" w:rsidRDefault="00120947" w:rsidP="00D23E9E">
      <w:pPr>
        <w:spacing w:after="160"/>
        <w:jc w:val="right"/>
      </w:pPr>
      <w:r w:rsidRPr="00120947">
        <w:t>Clermont-Ferrand, le 30 août 2019.</w:t>
      </w:r>
    </w:p>
    <w:p w14:paraId="2450B58D" w14:textId="5BAA85D9" w:rsidR="00120947" w:rsidRPr="00120947" w:rsidRDefault="00120947" w:rsidP="00D23E9E">
      <w:pPr>
        <w:spacing w:after="160" w:line="259" w:lineRule="auto"/>
        <w:jc w:val="left"/>
      </w:pPr>
      <w:r w:rsidRPr="00120947">
        <w:tab/>
      </w:r>
      <w:r w:rsidRPr="00120947">
        <w:tab/>
      </w:r>
      <w:r w:rsidRPr="00120947">
        <w:tab/>
      </w:r>
      <w:r w:rsidRPr="00120947">
        <w:tab/>
      </w:r>
      <w:r w:rsidRPr="00120947">
        <w:tab/>
      </w:r>
      <w:r w:rsidRPr="00120947">
        <w:tab/>
      </w:r>
    </w:p>
    <w:p w14:paraId="4751ADAD" w14:textId="5B64751D" w:rsidR="00120947" w:rsidRPr="00D23E9E" w:rsidRDefault="00120947" w:rsidP="00D23E9E">
      <w:pPr>
        <w:ind w:left="4956"/>
        <w:rPr>
          <w:b/>
          <w:bCs/>
        </w:rPr>
      </w:pPr>
      <w:r w:rsidRPr="00D23E9E">
        <w:rPr>
          <w:b/>
          <w:bCs/>
        </w:rPr>
        <w:t>Frédéric BOCHARD</w:t>
      </w:r>
    </w:p>
    <w:p w14:paraId="23809C51" w14:textId="4D32275A" w:rsidR="00120947" w:rsidRPr="00D23E9E" w:rsidRDefault="00120947" w:rsidP="00D23E9E">
      <w:pPr>
        <w:ind w:left="4956"/>
        <w:rPr>
          <w:i/>
          <w:iCs/>
        </w:rPr>
      </w:pPr>
      <w:r w:rsidRPr="00D23E9E">
        <w:rPr>
          <w:i/>
          <w:iCs/>
        </w:rPr>
        <w:t xml:space="preserve">Secrétaire Général UD FO </w:t>
      </w:r>
      <w:r w:rsidR="00D23E9E" w:rsidRPr="00D23E9E">
        <w:rPr>
          <w:i/>
          <w:iCs/>
        </w:rPr>
        <w:t>Puy de Dôme</w:t>
      </w:r>
    </w:p>
    <w:p w14:paraId="181C9698" w14:textId="77777777" w:rsidR="00D23E9E" w:rsidRDefault="00D23E9E" w:rsidP="00D23E9E">
      <w:pPr>
        <w:ind w:left="4956"/>
      </w:pPr>
    </w:p>
    <w:p w14:paraId="00C010CB" w14:textId="77777777" w:rsidR="00D23E9E" w:rsidRPr="00D23E9E" w:rsidRDefault="00D23E9E" w:rsidP="00D23E9E">
      <w:pPr>
        <w:ind w:left="4956"/>
        <w:rPr>
          <w:b/>
          <w:bCs/>
        </w:rPr>
      </w:pPr>
      <w:r w:rsidRPr="00D23E9E">
        <w:rPr>
          <w:b/>
          <w:bCs/>
        </w:rPr>
        <w:t>Nicolas MONTEILLE</w:t>
      </w:r>
    </w:p>
    <w:p w14:paraId="6350DE36" w14:textId="198AD9E4" w:rsidR="00D23E9E" w:rsidRPr="00D23E9E" w:rsidRDefault="00D23E9E" w:rsidP="00D23E9E">
      <w:pPr>
        <w:ind w:left="4956"/>
        <w:rPr>
          <w:i/>
          <w:iCs/>
        </w:rPr>
      </w:pPr>
      <w:r w:rsidRPr="00D23E9E">
        <w:rPr>
          <w:i/>
          <w:iCs/>
        </w:rPr>
        <w:t xml:space="preserve">Secrétaire Général Adjoint UD FO </w:t>
      </w:r>
      <w:r w:rsidRPr="00D23E9E">
        <w:rPr>
          <w:i/>
          <w:iCs/>
        </w:rPr>
        <w:t>Puy de Dôme</w:t>
      </w:r>
    </w:p>
    <w:p w14:paraId="5DA640FB" w14:textId="77777777" w:rsidR="00E72778" w:rsidRDefault="00E72778" w:rsidP="00D23E9E"/>
    <w:sectPr w:rsidR="00E72778" w:rsidSect="006566D5">
      <w:pgSz w:w="11906" w:h="16838"/>
      <w:pgMar w:top="3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5B48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610E"/>
    <w:multiLevelType w:val="hybridMultilevel"/>
    <w:tmpl w:val="26BAF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5248"/>
    <w:rsid w:val="00061EC6"/>
    <w:rsid w:val="00064968"/>
    <w:rsid w:val="0009430B"/>
    <w:rsid w:val="00120947"/>
    <w:rsid w:val="001309C8"/>
    <w:rsid w:val="001C0D19"/>
    <w:rsid w:val="00206B31"/>
    <w:rsid w:val="002A3071"/>
    <w:rsid w:val="002B6A48"/>
    <w:rsid w:val="00314F41"/>
    <w:rsid w:val="0043099C"/>
    <w:rsid w:val="00560FBC"/>
    <w:rsid w:val="005D27CE"/>
    <w:rsid w:val="005E0F6D"/>
    <w:rsid w:val="006267AF"/>
    <w:rsid w:val="006566D5"/>
    <w:rsid w:val="00673261"/>
    <w:rsid w:val="006A4CE4"/>
    <w:rsid w:val="006E467D"/>
    <w:rsid w:val="00725823"/>
    <w:rsid w:val="0073298B"/>
    <w:rsid w:val="00A409AA"/>
    <w:rsid w:val="00AA46E8"/>
    <w:rsid w:val="00AC0609"/>
    <w:rsid w:val="00AE2CE9"/>
    <w:rsid w:val="00B12C19"/>
    <w:rsid w:val="00C934AD"/>
    <w:rsid w:val="00CB3093"/>
    <w:rsid w:val="00CE5654"/>
    <w:rsid w:val="00D03ED1"/>
    <w:rsid w:val="00D066AF"/>
    <w:rsid w:val="00D23E9E"/>
    <w:rsid w:val="00E5601D"/>
    <w:rsid w:val="00E72778"/>
    <w:rsid w:val="00E77721"/>
    <w:rsid w:val="00E8421B"/>
    <w:rsid w:val="00F70587"/>
    <w:rsid w:val="00F97886"/>
    <w:rsid w:val="00FA26F4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9A05D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A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F6E5-6B96-4898-A8D6-4F7BA20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1896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pc</cp:lastModifiedBy>
  <cp:revision>2</cp:revision>
  <cp:lastPrinted>2019-08-30T14:42:00Z</cp:lastPrinted>
  <dcterms:created xsi:type="dcterms:W3CDTF">2019-08-30T14:42:00Z</dcterms:created>
  <dcterms:modified xsi:type="dcterms:W3CDTF">2019-08-30T14:42:00Z</dcterms:modified>
</cp:coreProperties>
</file>