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974C"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A1DCAA" wp14:editId="059B4020">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05FF"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2FB6CF58"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133D364B"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2E588E20" w14:textId="77777777" w:rsidR="00035248" w:rsidRDefault="00035248" w:rsidP="00035248">
                            <w:pPr>
                              <w:pStyle w:val="p2"/>
                              <w:tabs>
                                <w:tab w:val="clear" w:pos="720"/>
                              </w:tabs>
                              <w:spacing w:line="240" w:lineRule="auto"/>
                              <w:jc w:val="center"/>
                              <w:rPr>
                                <w:rFonts w:ascii="Times New Roman" w:hAnsi="Times New Roman"/>
                                <w:i/>
                                <w:sz w:val="8"/>
                              </w:rPr>
                            </w:pPr>
                          </w:p>
                          <w:p w14:paraId="165121EB"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418EE201"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21810B98"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DCAA"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1E9405FF"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2FB6CF58"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133D364B"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2E588E20" w14:textId="77777777" w:rsidR="00035248" w:rsidRDefault="00035248" w:rsidP="00035248">
                      <w:pPr>
                        <w:pStyle w:val="p2"/>
                        <w:tabs>
                          <w:tab w:val="clear" w:pos="720"/>
                        </w:tabs>
                        <w:spacing w:line="240" w:lineRule="auto"/>
                        <w:jc w:val="center"/>
                        <w:rPr>
                          <w:rFonts w:ascii="Times New Roman" w:hAnsi="Times New Roman"/>
                          <w:i/>
                          <w:sz w:val="8"/>
                        </w:rPr>
                      </w:pPr>
                    </w:p>
                    <w:p w14:paraId="165121EB"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418EE201"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21810B98"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2FF7C15A" wp14:editId="4EC1563D">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06E2184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A163301" wp14:editId="70AFAD30">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2ACB05B6" w14:textId="77777777" w:rsidR="00E72778" w:rsidRDefault="00E72778" w:rsidP="00E72778">
      <w:pPr>
        <w:ind w:left="-851"/>
      </w:pPr>
    </w:p>
    <w:p w14:paraId="1FE1ED71" w14:textId="0CECE6A4" w:rsidR="00BE1A0E" w:rsidRPr="00B84379" w:rsidRDefault="00BE1A0E" w:rsidP="00B214FE">
      <w:pPr>
        <w:tabs>
          <w:tab w:val="left" w:pos="2970"/>
        </w:tabs>
        <w:ind w:left="708"/>
        <w:jc w:val="center"/>
        <w:rPr>
          <w:rFonts w:ascii="Eras Bold ITC" w:hAnsi="Eras Bold ITC"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4379">
        <w:rPr>
          <w:rFonts w:ascii="Eras Bold ITC" w:hAnsi="Eras Bold ITC"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w:t>
      </w:r>
      <w:r w:rsidR="004E0AB2" w:rsidRPr="00B84379">
        <w:rPr>
          <w:rFonts w:ascii="Eras Bold ITC" w:hAnsi="Eras Bold ITC"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mmuniqué</w:t>
      </w:r>
    </w:p>
    <w:p w14:paraId="395EDAD9" w14:textId="77777777" w:rsidR="000331FC" w:rsidRDefault="000331FC" w:rsidP="00BE1A0E">
      <w:pPr>
        <w:tabs>
          <w:tab w:val="left" w:pos="2970"/>
        </w:tabs>
        <w:spacing w:line="276" w:lineRule="auto"/>
        <w:rPr>
          <w:rFonts w:ascii="Arial" w:hAnsi="Arial" w:cs="Arial"/>
          <w:sz w:val="24"/>
          <w:szCs w:val="24"/>
        </w:rPr>
      </w:pPr>
    </w:p>
    <w:p w14:paraId="43755D13" w14:textId="1DDFFADD" w:rsidR="004D5394" w:rsidRPr="007344E6" w:rsidRDefault="0021692C" w:rsidP="007344E6">
      <w:pPr>
        <w:tabs>
          <w:tab w:val="left" w:pos="2970"/>
        </w:tabs>
        <w:spacing w:line="276" w:lineRule="auto"/>
        <w:jc w:val="center"/>
        <w:rPr>
          <w:rFonts w:ascii="Arial Rounded MT Bold" w:hAnsi="Arial Rounded MT Bold" w:cstheme="minorHAnsi"/>
          <w:b/>
          <w:color w:val="FF0000"/>
          <w:sz w:val="36"/>
          <w:szCs w:val="36"/>
        </w:rPr>
      </w:pPr>
      <w:r w:rsidRPr="007344E6">
        <w:rPr>
          <w:rFonts w:ascii="Arial Rounded MT Bold" w:hAnsi="Arial Rounded MT Bold" w:cstheme="minorHAnsi"/>
          <w:b/>
          <w:color w:val="FF0000"/>
          <w:sz w:val="36"/>
          <w:szCs w:val="36"/>
        </w:rPr>
        <w:t>Non à la casse sociale… Non aux suppressions d’emplois…</w:t>
      </w:r>
    </w:p>
    <w:p w14:paraId="088076A6" w14:textId="1A91E1D2" w:rsidR="004661CE" w:rsidRDefault="004661CE" w:rsidP="007344E6">
      <w:pPr>
        <w:tabs>
          <w:tab w:val="left" w:pos="2970"/>
        </w:tabs>
        <w:spacing w:line="276" w:lineRule="auto"/>
        <w:rPr>
          <w:rFonts w:asciiTheme="minorHAnsi" w:hAnsiTheme="minorHAnsi" w:cstheme="minorHAnsi"/>
          <w:b/>
          <w:sz w:val="28"/>
          <w:szCs w:val="28"/>
        </w:rPr>
      </w:pPr>
    </w:p>
    <w:p w14:paraId="5797299A" w14:textId="3011DE69" w:rsidR="00612C98" w:rsidRPr="00251EC1" w:rsidRDefault="00612C98" w:rsidP="007344E6">
      <w:pPr>
        <w:tabs>
          <w:tab w:val="left" w:pos="2970"/>
        </w:tabs>
        <w:rPr>
          <w:rFonts w:ascii="Arial Narrow" w:hAnsi="Arial Narrow" w:cstheme="minorHAnsi"/>
          <w:b/>
        </w:rPr>
      </w:pPr>
      <w:r w:rsidRPr="00251EC1">
        <w:rPr>
          <w:rFonts w:ascii="Arial Narrow" w:hAnsi="Arial Narrow" w:cstheme="minorHAnsi"/>
          <w:b/>
        </w:rPr>
        <w:t xml:space="preserve">À l’occasion du rassemblement organisé par l’UD CGT du Puy de Dôme en soutien aux salariés de </w:t>
      </w:r>
      <w:proofErr w:type="spellStart"/>
      <w:r w:rsidRPr="00251EC1">
        <w:rPr>
          <w:rFonts w:ascii="Arial Narrow" w:hAnsi="Arial Narrow" w:cstheme="minorHAnsi"/>
          <w:b/>
        </w:rPr>
        <w:t>Luxfer</w:t>
      </w:r>
      <w:proofErr w:type="spellEnd"/>
      <w:r w:rsidR="005650A0" w:rsidRPr="00251EC1">
        <w:rPr>
          <w:rFonts w:ascii="Arial Narrow" w:hAnsi="Arial Narrow" w:cstheme="minorHAnsi"/>
          <w:b/>
        </w:rPr>
        <w:t xml:space="preserve"> le 25 juin 2020</w:t>
      </w:r>
      <w:r w:rsidRPr="00251EC1">
        <w:rPr>
          <w:rFonts w:ascii="Arial Narrow" w:hAnsi="Arial Narrow" w:cstheme="minorHAnsi"/>
          <w:b/>
        </w:rPr>
        <w:t>, l</w:t>
      </w:r>
      <w:r w:rsidR="00A124EF" w:rsidRPr="00251EC1">
        <w:rPr>
          <w:rFonts w:ascii="Arial Narrow" w:hAnsi="Arial Narrow" w:cstheme="minorHAnsi"/>
          <w:b/>
        </w:rPr>
        <w:t xml:space="preserve">’Union Départementale FO du Puy de Dôme </w:t>
      </w:r>
      <w:r w:rsidRPr="00251EC1">
        <w:rPr>
          <w:rFonts w:ascii="Arial Narrow" w:hAnsi="Arial Narrow" w:cstheme="minorHAnsi"/>
          <w:b/>
        </w:rPr>
        <w:t xml:space="preserve">rappelle les termes de son communiqué du 3 avril 2020 : </w:t>
      </w:r>
    </w:p>
    <w:p w14:paraId="6767502F" w14:textId="3553B984" w:rsidR="00612C98" w:rsidRPr="00251EC1" w:rsidRDefault="00612C98" w:rsidP="007344E6">
      <w:pPr>
        <w:tabs>
          <w:tab w:val="left" w:pos="2970"/>
        </w:tabs>
        <w:rPr>
          <w:rFonts w:ascii="Arial Narrow" w:hAnsi="Arial Narrow" w:cstheme="minorHAnsi"/>
          <w:b/>
        </w:rPr>
      </w:pPr>
    </w:p>
    <w:p w14:paraId="2E25FFCF" w14:textId="20B3ED5A" w:rsidR="00612C98" w:rsidRPr="00251EC1" w:rsidRDefault="00BE4CAE" w:rsidP="007344E6">
      <w:pPr>
        <w:tabs>
          <w:tab w:val="left" w:pos="2970"/>
        </w:tabs>
        <w:ind w:left="708"/>
        <w:rPr>
          <w:rFonts w:ascii="Arial Narrow" w:hAnsi="Arial Narrow" w:cstheme="minorHAnsi"/>
          <w:bCs/>
        </w:rPr>
      </w:pPr>
      <w:r w:rsidRPr="00251EC1">
        <w:rPr>
          <w:rFonts w:ascii="Arial Narrow" w:hAnsi="Arial Narrow" w:cstheme="minorHAnsi"/>
          <w:bCs/>
          <w:i/>
          <w:iCs/>
        </w:rPr>
        <w:t>« </w:t>
      </w:r>
      <w:r w:rsidR="00612C98" w:rsidRPr="00251EC1">
        <w:rPr>
          <w:rFonts w:ascii="Arial Narrow" w:hAnsi="Arial Narrow" w:cstheme="minorHAnsi"/>
          <w:bCs/>
          <w:i/>
          <w:iCs/>
        </w:rPr>
        <w:t xml:space="preserve">Au nom de la lutte contre l’épidémie de </w:t>
      </w:r>
      <w:proofErr w:type="spellStart"/>
      <w:r w:rsidR="00612C98" w:rsidRPr="00251EC1">
        <w:rPr>
          <w:rFonts w:ascii="Arial Narrow" w:hAnsi="Arial Narrow" w:cstheme="minorHAnsi"/>
          <w:bCs/>
          <w:i/>
          <w:iCs/>
        </w:rPr>
        <w:t>Covid</w:t>
      </w:r>
      <w:proofErr w:type="spellEnd"/>
      <w:r w:rsidR="00612C98" w:rsidRPr="00251EC1">
        <w:rPr>
          <w:rFonts w:ascii="Arial Narrow" w:hAnsi="Arial Narrow" w:cstheme="minorHAnsi"/>
          <w:bCs/>
          <w:i/>
          <w:iCs/>
        </w:rPr>
        <w:t xml:space="preserve"> 19, le Chef de l’Etat avait déclaré dans son allocution du 13 mars 2020</w:t>
      </w:r>
      <w:r w:rsidR="00612C98" w:rsidRPr="00251EC1">
        <w:rPr>
          <w:rFonts w:ascii="Arial Narrow" w:hAnsi="Arial Narrow" w:cstheme="minorHAnsi"/>
          <w:bCs/>
        </w:rPr>
        <w:t xml:space="preserve"> </w:t>
      </w:r>
      <w:r w:rsidR="00612C98" w:rsidRPr="00251EC1">
        <w:rPr>
          <w:rFonts w:ascii="Arial Narrow" w:hAnsi="Arial Narrow" w:cstheme="minorHAnsi"/>
          <w:bCs/>
          <w:i/>
          <w:iCs/>
        </w:rPr>
        <w:t>que</w:t>
      </w:r>
      <w:r w:rsidR="00612C98" w:rsidRPr="00251EC1">
        <w:rPr>
          <w:rFonts w:ascii="Arial Narrow" w:hAnsi="Arial Narrow" w:cstheme="minorHAnsi"/>
          <w:bCs/>
        </w:rPr>
        <w:t xml:space="preserve"> « </w:t>
      </w:r>
      <w:r w:rsidR="00612C98" w:rsidRPr="00251EC1">
        <w:rPr>
          <w:rStyle w:val="Accentuation"/>
          <w:rFonts w:ascii="Arial Narrow" w:hAnsi="Arial Narrow" w:cstheme="minorHAnsi"/>
          <w:color w:val="222222"/>
          <w:shd w:val="clear" w:color="auto" w:fill="FFFFFF"/>
        </w:rPr>
        <w:t>déléguer notre alimentation, notre protection, notre capacité à soigner, notre cadre de vie au fond, à d'autres est une folie. Nous devons en reprendre le contrôle ». A sa suite, le gouvernement, Bruno LE MAIRE en tête, avait envisagé la possibilité de nationaliser certaines entreprises.</w:t>
      </w:r>
    </w:p>
    <w:p w14:paraId="052B3997" w14:textId="12E926B9" w:rsidR="00612C98" w:rsidRPr="00251EC1" w:rsidRDefault="00612C98" w:rsidP="007344E6">
      <w:pPr>
        <w:tabs>
          <w:tab w:val="left" w:pos="2970"/>
        </w:tabs>
        <w:ind w:left="708"/>
        <w:rPr>
          <w:rFonts w:ascii="Arial Narrow" w:hAnsi="Arial Narrow" w:cstheme="minorHAnsi"/>
          <w:bCs/>
          <w:i/>
          <w:iCs/>
        </w:rPr>
      </w:pPr>
      <w:r w:rsidRPr="00251EC1">
        <w:rPr>
          <w:rFonts w:ascii="Arial Narrow" w:hAnsi="Arial Narrow" w:cstheme="minorHAnsi"/>
          <w:bCs/>
          <w:i/>
          <w:iCs/>
        </w:rPr>
        <w:t xml:space="preserve">Aujourd’hui, le gouvernement adresse une fin de non-recevoir au projet de nationalisation ou de réquisition de l’entreprise </w:t>
      </w:r>
      <w:proofErr w:type="spellStart"/>
      <w:r w:rsidRPr="00251EC1">
        <w:rPr>
          <w:rFonts w:ascii="Arial Narrow" w:hAnsi="Arial Narrow" w:cstheme="minorHAnsi"/>
          <w:bCs/>
          <w:i/>
          <w:iCs/>
        </w:rPr>
        <w:t>Luxfer</w:t>
      </w:r>
      <w:proofErr w:type="spellEnd"/>
      <w:r w:rsidRPr="00251EC1">
        <w:rPr>
          <w:rFonts w:ascii="Arial Narrow" w:hAnsi="Arial Narrow" w:cstheme="minorHAnsi"/>
          <w:bCs/>
          <w:i/>
          <w:iCs/>
        </w:rPr>
        <w:t xml:space="preserve"> de Gerzat.</w:t>
      </w:r>
    </w:p>
    <w:p w14:paraId="34ED44BA" w14:textId="157F3285" w:rsidR="00612C98" w:rsidRPr="00251EC1" w:rsidRDefault="00612C98" w:rsidP="007344E6">
      <w:pPr>
        <w:tabs>
          <w:tab w:val="left" w:pos="2970"/>
        </w:tabs>
        <w:ind w:left="708"/>
        <w:rPr>
          <w:rFonts w:ascii="Arial Narrow" w:hAnsi="Arial Narrow" w:cstheme="minorHAnsi"/>
          <w:bCs/>
          <w:i/>
          <w:iCs/>
        </w:rPr>
      </w:pPr>
      <w:r w:rsidRPr="00251EC1">
        <w:rPr>
          <w:rFonts w:ascii="Arial Narrow" w:hAnsi="Arial Narrow" w:cstheme="minorHAnsi"/>
          <w:bCs/>
          <w:i/>
          <w:iCs/>
        </w:rPr>
        <w:t xml:space="preserve">D’un côté le gouvernement manie la communication, et de l’autre il poursuit sans vergogne la politique qui a conduit à la crise sanitaire actuelle et qui aggrave la crise sociale. Les ordonnances de remise en cause des congés, du temps de travail, du repos hebdomadaire en étaient une illustration. Le refus de procéder à la nationalisation de </w:t>
      </w:r>
      <w:proofErr w:type="spellStart"/>
      <w:r w:rsidRPr="00251EC1">
        <w:rPr>
          <w:rFonts w:ascii="Arial Narrow" w:hAnsi="Arial Narrow" w:cstheme="minorHAnsi"/>
          <w:bCs/>
          <w:i/>
          <w:iCs/>
        </w:rPr>
        <w:t>Luxfer</w:t>
      </w:r>
      <w:proofErr w:type="spellEnd"/>
      <w:r w:rsidRPr="00251EC1">
        <w:rPr>
          <w:rFonts w:ascii="Arial Narrow" w:hAnsi="Arial Narrow" w:cstheme="minorHAnsi"/>
          <w:bCs/>
          <w:i/>
          <w:iCs/>
        </w:rPr>
        <w:t xml:space="preserve"> et de relancer l’activité de l’entreprise pour produire les bouteilles à oxygène médical dont les hôpitaux ont tant besoin en ce moment en est un nouveau et dramatique témoignage !</w:t>
      </w:r>
    </w:p>
    <w:p w14:paraId="771906A1" w14:textId="4BC1CB58" w:rsidR="00612C98" w:rsidRPr="00251EC1" w:rsidRDefault="00612C98" w:rsidP="007344E6">
      <w:pPr>
        <w:tabs>
          <w:tab w:val="left" w:pos="2970"/>
        </w:tabs>
        <w:ind w:left="708"/>
        <w:rPr>
          <w:rFonts w:ascii="Arial Narrow" w:hAnsi="Arial Narrow" w:cstheme="minorHAnsi"/>
          <w:bCs/>
          <w:i/>
          <w:iCs/>
        </w:rPr>
      </w:pPr>
      <w:r w:rsidRPr="00251EC1">
        <w:rPr>
          <w:rFonts w:ascii="Arial Narrow" w:hAnsi="Arial Narrow" w:cstheme="minorHAnsi"/>
          <w:bCs/>
          <w:i/>
          <w:iCs/>
        </w:rPr>
        <w:t xml:space="preserve">FO rappelle que cette entreprise, fermée en mai 2019 sans aucune justification économique sur décision du groupe britannique propriétaire depuis 2001, était la seule en Europe à fabriquer des bouteilles à oxygène médical. </w:t>
      </w:r>
    </w:p>
    <w:p w14:paraId="16203837" w14:textId="23A30B17" w:rsidR="00612C98" w:rsidRPr="00251EC1" w:rsidRDefault="00612C98" w:rsidP="007344E6">
      <w:pPr>
        <w:tabs>
          <w:tab w:val="left" w:pos="2970"/>
        </w:tabs>
        <w:ind w:left="708"/>
        <w:jc w:val="left"/>
        <w:rPr>
          <w:rFonts w:ascii="Arial Narrow" w:hAnsi="Arial Narrow" w:cstheme="minorHAnsi"/>
          <w:bCs/>
          <w:i/>
          <w:iCs/>
        </w:rPr>
      </w:pPr>
      <w:r w:rsidRPr="00251EC1">
        <w:rPr>
          <w:rFonts w:ascii="Arial Narrow" w:hAnsi="Arial Narrow" w:cstheme="minorHAnsi"/>
          <w:b/>
          <w:i/>
          <w:iCs/>
        </w:rPr>
        <w:t xml:space="preserve">L’UD FO du Puy de Dôme maintient son exigence de nationalisation immédiate de l’usine </w:t>
      </w:r>
      <w:proofErr w:type="spellStart"/>
      <w:r w:rsidRPr="00251EC1">
        <w:rPr>
          <w:rFonts w:ascii="Arial Narrow" w:hAnsi="Arial Narrow" w:cstheme="minorHAnsi"/>
          <w:b/>
          <w:i/>
          <w:iCs/>
        </w:rPr>
        <w:t>Luxfer</w:t>
      </w:r>
      <w:proofErr w:type="spellEnd"/>
      <w:r w:rsidRPr="00251EC1">
        <w:rPr>
          <w:rFonts w:ascii="Arial Narrow" w:hAnsi="Arial Narrow" w:cstheme="minorHAnsi"/>
          <w:b/>
          <w:i/>
          <w:iCs/>
        </w:rPr>
        <w:t xml:space="preserve"> de Gerzat</w:t>
      </w:r>
      <w:r w:rsidR="00BE4CAE" w:rsidRPr="00251EC1">
        <w:rPr>
          <w:rFonts w:ascii="Arial Narrow" w:hAnsi="Arial Narrow" w:cstheme="minorHAnsi"/>
          <w:b/>
          <w:i/>
          <w:iCs/>
        </w:rPr>
        <w:t> </w:t>
      </w:r>
      <w:r w:rsidR="00BE4CAE" w:rsidRPr="00251EC1">
        <w:rPr>
          <w:rFonts w:ascii="Arial Narrow" w:hAnsi="Arial Narrow" w:cstheme="minorHAnsi"/>
          <w:bCs/>
          <w:i/>
          <w:iCs/>
        </w:rPr>
        <w:t>»</w:t>
      </w:r>
    </w:p>
    <w:p w14:paraId="40ED4247" w14:textId="69147E39" w:rsidR="00517AC3" w:rsidRPr="00251EC1" w:rsidRDefault="00517AC3" w:rsidP="007344E6">
      <w:pPr>
        <w:tabs>
          <w:tab w:val="left" w:pos="2970"/>
        </w:tabs>
        <w:ind w:left="708"/>
        <w:jc w:val="left"/>
        <w:rPr>
          <w:rFonts w:ascii="Arial Narrow" w:hAnsi="Arial Narrow" w:cstheme="minorHAnsi"/>
          <w:b/>
          <w:i/>
          <w:iCs/>
        </w:rPr>
      </w:pPr>
    </w:p>
    <w:p w14:paraId="523B4824" w14:textId="6424DD85" w:rsidR="00517AC3" w:rsidRPr="00251EC1" w:rsidRDefault="00517AC3" w:rsidP="007344E6">
      <w:pPr>
        <w:tabs>
          <w:tab w:val="left" w:pos="2970"/>
        </w:tabs>
        <w:rPr>
          <w:rFonts w:ascii="Arial Narrow" w:hAnsi="Arial Narrow" w:cstheme="minorHAnsi"/>
          <w:b/>
          <w:color w:val="FF0000"/>
        </w:rPr>
      </w:pPr>
      <w:r w:rsidRPr="00251EC1">
        <w:rPr>
          <w:rFonts w:ascii="Arial Narrow" w:hAnsi="Arial Narrow" w:cstheme="minorHAnsi"/>
          <w:b/>
          <w:color w:val="FF0000"/>
        </w:rPr>
        <w:t xml:space="preserve">Tout en réaffirmant cette revendication de nationalisation immédiate de l’entreprise </w:t>
      </w:r>
      <w:proofErr w:type="spellStart"/>
      <w:r w:rsidRPr="00251EC1">
        <w:rPr>
          <w:rFonts w:ascii="Arial Narrow" w:hAnsi="Arial Narrow" w:cstheme="minorHAnsi"/>
          <w:b/>
          <w:color w:val="FF0000"/>
        </w:rPr>
        <w:t>Luxfer</w:t>
      </w:r>
      <w:proofErr w:type="spellEnd"/>
      <w:r w:rsidRPr="00251EC1">
        <w:rPr>
          <w:rFonts w:ascii="Arial Narrow" w:hAnsi="Arial Narrow" w:cstheme="minorHAnsi"/>
          <w:b/>
          <w:color w:val="FF0000"/>
        </w:rPr>
        <w:t xml:space="preserve">, l’UD FO du Puy de Dôme renouvelle son soutien à la lutte des salariés de </w:t>
      </w:r>
      <w:proofErr w:type="spellStart"/>
      <w:r w:rsidRPr="00251EC1">
        <w:rPr>
          <w:rFonts w:ascii="Arial Narrow" w:hAnsi="Arial Narrow" w:cstheme="minorHAnsi"/>
          <w:b/>
          <w:color w:val="FF0000"/>
        </w:rPr>
        <w:t>Luxfer</w:t>
      </w:r>
      <w:proofErr w:type="spellEnd"/>
      <w:r w:rsidRPr="00251EC1">
        <w:rPr>
          <w:rFonts w:ascii="Arial Narrow" w:hAnsi="Arial Narrow" w:cstheme="minorHAnsi"/>
          <w:b/>
          <w:color w:val="FF0000"/>
        </w:rPr>
        <w:t xml:space="preserve"> comme à celles de tous les travailleurs mobilisés pour défendre leurs emplois et leurs droits.</w:t>
      </w:r>
    </w:p>
    <w:p w14:paraId="404851FA" w14:textId="317DBD8C" w:rsidR="00612C98" w:rsidRPr="00251EC1" w:rsidRDefault="00612C98" w:rsidP="007344E6">
      <w:pPr>
        <w:tabs>
          <w:tab w:val="left" w:pos="2970"/>
        </w:tabs>
        <w:rPr>
          <w:rFonts w:ascii="Arial Narrow" w:hAnsi="Arial Narrow" w:cstheme="minorHAnsi"/>
          <w:b/>
        </w:rPr>
      </w:pPr>
    </w:p>
    <w:p w14:paraId="18381D0B" w14:textId="567586BE" w:rsidR="0021692C" w:rsidRPr="00251EC1" w:rsidRDefault="00517AC3" w:rsidP="007344E6">
      <w:pPr>
        <w:pStyle w:val="NormalWeb"/>
        <w:spacing w:before="0" w:beforeAutospacing="0" w:after="0" w:afterAutospacing="0"/>
        <w:jc w:val="both"/>
        <w:rPr>
          <w:rFonts w:ascii="Arial Narrow" w:hAnsi="Arial Narrow"/>
          <w:sz w:val="22"/>
          <w:szCs w:val="22"/>
        </w:rPr>
      </w:pPr>
      <w:r w:rsidRPr="00251EC1">
        <w:rPr>
          <w:rFonts w:ascii="Arial Narrow" w:hAnsi="Arial Narrow"/>
          <w:sz w:val="22"/>
          <w:szCs w:val="22"/>
        </w:rPr>
        <w:t>Pour l’UD FO du Puy de Dôme, le discours médiati</w:t>
      </w:r>
      <w:r w:rsidR="007344E6" w:rsidRPr="00251EC1">
        <w:rPr>
          <w:rFonts w:ascii="Arial Narrow" w:hAnsi="Arial Narrow"/>
          <w:sz w:val="22"/>
          <w:szCs w:val="22"/>
        </w:rPr>
        <w:t>sé</w:t>
      </w:r>
      <w:r w:rsidRPr="00251EC1">
        <w:rPr>
          <w:rFonts w:ascii="Arial Narrow" w:hAnsi="Arial Narrow"/>
          <w:sz w:val="22"/>
          <w:szCs w:val="22"/>
        </w:rPr>
        <w:t xml:space="preserve"> </w:t>
      </w:r>
      <w:r w:rsidR="00D0166C">
        <w:rPr>
          <w:rFonts w:ascii="Arial Narrow" w:hAnsi="Arial Narrow"/>
          <w:sz w:val="22"/>
          <w:szCs w:val="22"/>
        </w:rPr>
        <w:t>de MACRON et de son</w:t>
      </w:r>
      <w:r w:rsidRPr="00251EC1">
        <w:rPr>
          <w:rFonts w:ascii="Arial Narrow" w:hAnsi="Arial Narrow"/>
          <w:sz w:val="22"/>
          <w:szCs w:val="22"/>
        </w:rPr>
        <w:t xml:space="preserve"> gouvernement et son appel à l’union sacrée ou au rassemblement national ne servent qu’à cacher d’un masque sa politique et ses choix économiques : il distribue de l’argent public</w:t>
      </w:r>
      <w:r w:rsidR="00D0166C">
        <w:rPr>
          <w:rFonts w:ascii="Arial Narrow" w:hAnsi="Arial Narrow"/>
          <w:sz w:val="22"/>
          <w:szCs w:val="22"/>
        </w:rPr>
        <w:t xml:space="preserve"> </w:t>
      </w:r>
      <w:r w:rsidRPr="00251EC1">
        <w:rPr>
          <w:rFonts w:ascii="Arial Narrow" w:hAnsi="Arial Narrow"/>
          <w:sz w:val="22"/>
          <w:szCs w:val="22"/>
        </w:rPr>
        <w:t xml:space="preserve">aux entreprises qui annoncent dans le même temps des suppressions d’emplois </w:t>
      </w:r>
      <w:r w:rsidR="007344E6" w:rsidRPr="00251EC1">
        <w:rPr>
          <w:rFonts w:ascii="Arial Narrow" w:hAnsi="Arial Narrow"/>
          <w:sz w:val="22"/>
          <w:szCs w:val="22"/>
        </w:rPr>
        <w:t>et des remises en cause des droits collectifs au travers des « accords de performance collective » ou en utilisant les ordonnances prises dans le cadre de l’état d’urgence sanitaire...</w:t>
      </w:r>
      <w:r w:rsidR="00220BDE" w:rsidRPr="00251EC1">
        <w:rPr>
          <w:rFonts w:ascii="Arial Narrow" w:hAnsi="Arial Narrow"/>
          <w:sz w:val="22"/>
          <w:szCs w:val="22"/>
        </w:rPr>
        <w:t xml:space="preserve"> </w:t>
      </w:r>
    </w:p>
    <w:p w14:paraId="3306B101" w14:textId="77777777" w:rsidR="007344E6" w:rsidRPr="00251EC1" w:rsidRDefault="007344E6" w:rsidP="007344E6">
      <w:pPr>
        <w:pStyle w:val="NormalWeb"/>
        <w:spacing w:before="0" w:beforeAutospacing="0" w:after="0" w:afterAutospacing="0"/>
        <w:jc w:val="both"/>
        <w:rPr>
          <w:rFonts w:ascii="Arial Narrow" w:hAnsi="Arial Narrow"/>
          <w:sz w:val="22"/>
          <w:szCs w:val="22"/>
        </w:rPr>
      </w:pPr>
    </w:p>
    <w:p w14:paraId="2879B152" w14:textId="089A31F3" w:rsidR="00220BDE" w:rsidRPr="00251EC1" w:rsidRDefault="0021692C" w:rsidP="007344E6">
      <w:pPr>
        <w:pStyle w:val="NormalWeb"/>
        <w:spacing w:before="0" w:beforeAutospacing="0" w:after="0" w:afterAutospacing="0"/>
        <w:jc w:val="both"/>
        <w:rPr>
          <w:rFonts w:ascii="Arial Narrow" w:hAnsi="Arial Narrow"/>
          <w:sz w:val="22"/>
          <w:szCs w:val="22"/>
        </w:rPr>
      </w:pPr>
      <w:r w:rsidRPr="00251EC1">
        <w:rPr>
          <w:rFonts w:ascii="Arial Narrow" w:hAnsi="Arial Narrow"/>
          <w:sz w:val="22"/>
          <w:szCs w:val="22"/>
        </w:rPr>
        <w:t xml:space="preserve">Pour l’UD FO du Puy de Dôme, l’octroi d’aides </w:t>
      </w:r>
      <w:r w:rsidR="00220BDE" w:rsidRPr="00251EC1">
        <w:rPr>
          <w:rFonts w:ascii="Arial Narrow" w:hAnsi="Arial Narrow"/>
          <w:sz w:val="22"/>
          <w:szCs w:val="22"/>
        </w:rPr>
        <w:t xml:space="preserve">publiques </w:t>
      </w:r>
      <w:r w:rsidRPr="00251EC1">
        <w:rPr>
          <w:rFonts w:ascii="Arial Narrow" w:hAnsi="Arial Narrow"/>
          <w:sz w:val="22"/>
          <w:szCs w:val="22"/>
        </w:rPr>
        <w:t>doivent être</w:t>
      </w:r>
      <w:r w:rsidR="00220BDE" w:rsidRPr="00251EC1">
        <w:rPr>
          <w:rFonts w:ascii="Arial Narrow" w:hAnsi="Arial Narrow"/>
          <w:sz w:val="22"/>
          <w:szCs w:val="22"/>
        </w:rPr>
        <w:t xml:space="preserve"> conditionnées</w:t>
      </w:r>
      <w:r w:rsidR="00251EC1" w:rsidRPr="00251EC1">
        <w:rPr>
          <w:rFonts w:ascii="Arial Narrow" w:hAnsi="Arial Narrow"/>
          <w:sz w:val="22"/>
          <w:szCs w:val="22"/>
        </w:rPr>
        <w:t xml:space="preserve"> </w:t>
      </w:r>
      <w:r w:rsidRPr="00251EC1">
        <w:rPr>
          <w:rFonts w:ascii="Arial Narrow" w:hAnsi="Arial Narrow"/>
          <w:sz w:val="22"/>
          <w:szCs w:val="22"/>
        </w:rPr>
        <w:t>au</w:t>
      </w:r>
      <w:r w:rsidR="00220BDE" w:rsidRPr="00251EC1">
        <w:rPr>
          <w:rFonts w:ascii="Arial Narrow" w:hAnsi="Arial Narrow"/>
          <w:sz w:val="22"/>
          <w:szCs w:val="22"/>
        </w:rPr>
        <w:t xml:space="preserve"> maintien des sites</w:t>
      </w:r>
      <w:r w:rsidR="00251EC1" w:rsidRPr="00251EC1">
        <w:rPr>
          <w:rFonts w:ascii="Arial Narrow" w:hAnsi="Arial Narrow"/>
          <w:sz w:val="22"/>
          <w:szCs w:val="22"/>
        </w:rPr>
        <w:t xml:space="preserve"> industriels</w:t>
      </w:r>
      <w:r w:rsidR="007344E6" w:rsidRPr="00251EC1">
        <w:rPr>
          <w:rFonts w:ascii="Arial Narrow" w:hAnsi="Arial Narrow"/>
          <w:sz w:val="22"/>
          <w:szCs w:val="22"/>
        </w:rPr>
        <w:t>,</w:t>
      </w:r>
      <w:r w:rsidR="00220BDE" w:rsidRPr="00251EC1">
        <w:rPr>
          <w:rFonts w:ascii="Arial Narrow" w:hAnsi="Arial Narrow"/>
          <w:sz w:val="22"/>
          <w:szCs w:val="22"/>
        </w:rPr>
        <w:t xml:space="preserve"> </w:t>
      </w:r>
      <w:r w:rsidRPr="00251EC1">
        <w:rPr>
          <w:rFonts w:ascii="Arial Narrow" w:hAnsi="Arial Narrow"/>
          <w:sz w:val="22"/>
          <w:szCs w:val="22"/>
        </w:rPr>
        <w:t>à l’interdiction</w:t>
      </w:r>
      <w:r w:rsidR="00220BDE" w:rsidRPr="00251EC1">
        <w:rPr>
          <w:rFonts w:ascii="Arial Narrow" w:hAnsi="Arial Narrow"/>
          <w:sz w:val="22"/>
          <w:szCs w:val="22"/>
        </w:rPr>
        <w:t xml:space="preserve"> des licenciements</w:t>
      </w:r>
      <w:r w:rsidR="007344E6" w:rsidRPr="00251EC1">
        <w:rPr>
          <w:rFonts w:ascii="Arial Narrow" w:hAnsi="Arial Narrow"/>
          <w:sz w:val="22"/>
          <w:szCs w:val="22"/>
        </w:rPr>
        <w:t xml:space="preserve"> et au maintien des droits collectifs…</w:t>
      </w:r>
    </w:p>
    <w:p w14:paraId="07940B04" w14:textId="77777777" w:rsidR="00D0166C" w:rsidRDefault="00D0166C" w:rsidP="007344E6">
      <w:pPr>
        <w:pStyle w:val="NormalWeb"/>
        <w:spacing w:before="0" w:beforeAutospacing="0" w:after="0" w:afterAutospacing="0"/>
        <w:jc w:val="both"/>
        <w:rPr>
          <w:rFonts w:ascii="Arial Narrow" w:hAnsi="Arial Narrow"/>
          <w:sz w:val="22"/>
          <w:szCs w:val="22"/>
        </w:rPr>
      </w:pPr>
    </w:p>
    <w:p w14:paraId="15A17ECB" w14:textId="7C0FDCBC" w:rsidR="00251EC1" w:rsidRPr="00251EC1" w:rsidRDefault="00251EC1" w:rsidP="007344E6">
      <w:pPr>
        <w:pStyle w:val="NormalWeb"/>
        <w:spacing w:before="0" w:beforeAutospacing="0" w:after="0" w:afterAutospacing="0"/>
        <w:jc w:val="both"/>
        <w:rPr>
          <w:rFonts w:ascii="Arial Narrow" w:hAnsi="Arial Narrow"/>
          <w:sz w:val="22"/>
          <w:szCs w:val="22"/>
        </w:rPr>
      </w:pPr>
      <w:r w:rsidRPr="00251EC1">
        <w:rPr>
          <w:rFonts w:ascii="Arial Narrow" w:hAnsi="Arial Narrow"/>
          <w:sz w:val="22"/>
          <w:szCs w:val="22"/>
        </w:rPr>
        <w:t>Certains</w:t>
      </w:r>
      <w:r w:rsidR="007344E6" w:rsidRPr="00251EC1">
        <w:rPr>
          <w:rFonts w:ascii="Arial Narrow" w:hAnsi="Arial Narrow"/>
          <w:sz w:val="22"/>
          <w:szCs w:val="22"/>
        </w:rPr>
        <w:t xml:space="preserve">, naïvement, espèrent que le gouvernement concrétisera </w:t>
      </w:r>
      <w:r w:rsidRPr="00251EC1">
        <w:rPr>
          <w:rFonts w:ascii="Arial Narrow" w:hAnsi="Arial Narrow"/>
          <w:sz w:val="22"/>
          <w:szCs w:val="22"/>
        </w:rPr>
        <w:t>l</w:t>
      </w:r>
      <w:r w:rsidR="007344E6" w:rsidRPr="00251EC1">
        <w:rPr>
          <w:rFonts w:ascii="Arial Narrow" w:hAnsi="Arial Narrow"/>
          <w:sz w:val="22"/>
          <w:szCs w:val="22"/>
        </w:rPr>
        <w:t>es « beaux discours » de la crise sanitaire</w:t>
      </w:r>
      <w:r w:rsidRPr="00251EC1">
        <w:rPr>
          <w:rFonts w:ascii="Arial Narrow" w:hAnsi="Arial Narrow"/>
          <w:sz w:val="22"/>
          <w:szCs w:val="22"/>
        </w:rPr>
        <w:t xml:space="preserve">… En réalité, le discours du gouvernement est toujours celui de l’attaque contre les droits et les acquis sociaux des travailleurs… C’est ainsi que parallèlement au « travailler davantage », le projet de réforme des retraites refait son apparition ! </w:t>
      </w:r>
    </w:p>
    <w:p w14:paraId="189308BA" w14:textId="77777777" w:rsidR="00251EC1" w:rsidRPr="00251EC1" w:rsidRDefault="00251EC1" w:rsidP="007344E6">
      <w:pPr>
        <w:pStyle w:val="NormalWeb"/>
        <w:spacing w:before="0" w:beforeAutospacing="0" w:after="0" w:afterAutospacing="0"/>
        <w:jc w:val="both"/>
        <w:rPr>
          <w:rFonts w:ascii="Arial Narrow" w:hAnsi="Arial Narrow"/>
          <w:sz w:val="22"/>
          <w:szCs w:val="22"/>
        </w:rPr>
      </w:pPr>
    </w:p>
    <w:p w14:paraId="724C2AF6" w14:textId="082ED9B4" w:rsidR="00A124EF" w:rsidRPr="00251EC1" w:rsidRDefault="00251EC1" w:rsidP="00251EC1">
      <w:pPr>
        <w:pStyle w:val="NormalWeb"/>
        <w:spacing w:before="0" w:beforeAutospacing="0" w:after="0" w:afterAutospacing="0"/>
        <w:jc w:val="both"/>
        <w:rPr>
          <w:rFonts w:ascii="Arial Narrow" w:hAnsi="Arial Narrow"/>
          <w:sz w:val="22"/>
          <w:szCs w:val="22"/>
        </w:rPr>
      </w:pPr>
      <w:r w:rsidRPr="00251EC1">
        <w:rPr>
          <w:rFonts w:ascii="Arial Narrow" w:hAnsi="Arial Narrow"/>
          <w:sz w:val="22"/>
          <w:szCs w:val="22"/>
        </w:rPr>
        <w:t xml:space="preserve">Pour l’UD FO du Puy de Dôme, contre cette politique de casse sociale tous azimuts, l’heure est à la mobilisation syndicale </w:t>
      </w:r>
      <w:r w:rsidR="00D0166C">
        <w:rPr>
          <w:rFonts w:ascii="Arial Narrow" w:hAnsi="Arial Narrow"/>
          <w:sz w:val="22"/>
          <w:szCs w:val="22"/>
        </w:rPr>
        <w:t xml:space="preserve">contre la politique de MACRON et de son gouvernement </w:t>
      </w:r>
      <w:r w:rsidRPr="00251EC1">
        <w:rPr>
          <w:rFonts w:ascii="Arial Narrow" w:hAnsi="Arial Narrow"/>
          <w:sz w:val="22"/>
          <w:szCs w:val="22"/>
        </w:rPr>
        <w:t>pour les revendications…</w:t>
      </w:r>
      <w:r w:rsidR="00D0166C">
        <w:rPr>
          <w:rFonts w:ascii="Arial Narrow" w:hAnsi="Arial Narrow"/>
          <w:sz w:val="22"/>
          <w:szCs w:val="22"/>
        </w:rPr>
        <w:t xml:space="preserve"> </w:t>
      </w:r>
    </w:p>
    <w:p w14:paraId="68E63AC5" w14:textId="77777777" w:rsidR="00A124EF" w:rsidRPr="00A124EF" w:rsidRDefault="00A124EF" w:rsidP="007344E6">
      <w:pPr>
        <w:tabs>
          <w:tab w:val="left" w:pos="2970"/>
        </w:tabs>
        <w:spacing w:line="276" w:lineRule="auto"/>
        <w:jc w:val="left"/>
        <w:rPr>
          <w:rFonts w:asciiTheme="minorHAnsi" w:hAnsiTheme="minorHAnsi" w:cstheme="minorHAnsi"/>
          <w:bCs/>
          <w:sz w:val="28"/>
          <w:szCs w:val="28"/>
        </w:rPr>
      </w:pPr>
    </w:p>
    <w:p w14:paraId="4354827D" w14:textId="5D32B4EC" w:rsidR="004661CE" w:rsidRPr="009A4082" w:rsidRDefault="004661CE" w:rsidP="007344E6">
      <w:pPr>
        <w:tabs>
          <w:tab w:val="left" w:pos="2970"/>
        </w:tabs>
        <w:spacing w:line="276" w:lineRule="auto"/>
        <w:jc w:val="right"/>
        <w:rPr>
          <w:rFonts w:ascii="Arial Narrow" w:hAnsi="Arial Narrow" w:cstheme="minorHAnsi"/>
          <w:bCs/>
          <w:i/>
          <w:iCs/>
        </w:rPr>
      </w:pPr>
      <w:r w:rsidRPr="009A4082">
        <w:rPr>
          <w:rFonts w:ascii="Arial Narrow" w:hAnsi="Arial Narrow" w:cstheme="minorHAnsi"/>
          <w:bCs/>
          <w:i/>
          <w:iCs/>
        </w:rPr>
        <w:t xml:space="preserve">Clermont-Ferrand, le </w:t>
      </w:r>
      <w:r w:rsidR="00A124EF" w:rsidRPr="009A4082">
        <w:rPr>
          <w:rFonts w:ascii="Arial Narrow" w:hAnsi="Arial Narrow" w:cstheme="minorHAnsi"/>
          <w:bCs/>
          <w:i/>
          <w:iCs/>
        </w:rPr>
        <w:t>2</w:t>
      </w:r>
      <w:r w:rsidR="00D0166C" w:rsidRPr="009A4082">
        <w:rPr>
          <w:rFonts w:ascii="Arial Narrow" w:hAnsi="Arial Narrow" w:cstheme="minorHAnsi"/>
          <w:bCs/>
          <w:i/>
          <w:iCs/>
        </w:rPr>
        <w:t>3</w:t>
      </w:r>
      <w:r w:rsidR="00220BDE" w:rsidRPr="009A4082">
        <w:rPr>
          <w:rFonts w:ascii="Arial Narrow" w:hAnsi="Arial Narrow" w:cstheme="minorHAnsi"/>
          <w:bCs/>
          <w:i/>
          <w:iCs/>
        </w:rPr>
        <w:t xml:space="preserve"> juin</w:t>
      </w:r>
      <w:r w:rsidR="00B40107" w:rsidRPr="009A4082">
        <w:rPr>
          <w:rFonts w:ascii="Arial Narrow" w:hAnsi="Arial Narrow" w:cstheme="minorHAnsi"/>
          <w:bCs/>
          <w:i/>
          <w:iCs/>
        </w:rPr>
        <w:t xml:space="preserve"> 2020</w:t>
      </w:r>
    </w:p>
    <w:p w14:paraId="1C1EDA7E" w14:textId="77777777" w:rsidR="00555657" w:rsidRPr="00B84379" w:rsidRDefault="00555657" w:rsidP="007344E6">
      <w:pPr>
        <w:tabs>
          <w:tab w:val="left" w:pos="2970"/>
        </w:tabs>
        <w:spacing w:line="276" w:lineRule="auto"/>
        <w:rPr>
          <w:rFonts w:asciiTheme="minorHAnsi" w:hAnsiTheme="minorHAnsi" w:cstheme="minorHAnsi"/>
          <w:b/>
          <w:i/>
          <w:sz w:val="28"/>
          <w:szCs w:val="28"/>
        </w:rPr>
      </w:pPr>
    </w:p>
    <w:p w14:paraId="66B0C885" w14:textId="77777777" w:rsidR="00B913F4" w:rsidRDefault="00B913F4" w:rsidP="007344E6">
      <w:pPr>
        <w:tabs>
          <w:tab w:val="left" w:pos="2970"/>
        </w:tabs>
        <w:spacing w:line="276" w:lineRule="auto"/>
        <w:rPr>
          <w:rFonts w:ascii="Arial" w:hAnsi="Arial" w:cs="Arial"/>
          <w:b/>
          <w:i/>
          <w:sz w:val="28"/>
          <w:szCs w:val="28"/>
        </w:rPr>
      </w:pPr>
    </w:p>
    <w:sectPr w:rsidR="00B913F4" w:rsidSect="0021692C">
      <w:pgSz w:w="11906" w:h="16838"/>
      <w:pgMar w:top="454"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FF7C1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10579"/>
    <w:multiLevelType w:val="hybridMultilevel"/>
    <w:tmpl w:val="B12A05B6"/>
    <w:lvl w:ilvl="0" w:tplc="45EE25A0">
      <w:start w:val="6"/>
      <w:numFmt w:val="bullet"/>
      <w:lvlText w:val="-"/>
      <w:lvlJc w:val="left"/>
      <w:pPr>
        <w:ind w:left="936" w:hanging="360"/>
      </w:pPr>
      <w:rPr>
        <w:rFonts w:ascii="Calibri" w:eastAsiaTheme="minorEastAsia" w:hAnsi="Calibri" w:cs="Calibri" w:hint="default"/>
      </w:rPr>
    </w:lvl>
    <w:lvl w:ilvl="1" w:tplc="040C0003">
      <w:start w:val="1"/>
      <w:numFmt w:val="bullet"/>
      <w:lvlText w:val="o"/>
      <w:lvlJc w:val="left"/>
      <w:pPr>
        <w:ind w:left="1656" w:hanging="360"/>
      </w:pPr>
      <w:rPr>
        <w:rFonts w:ascii="Courier New" w:hAnsi="Courier New" w:cs="Courier New" w:hint="default"/>
      </w:rPr>
    </w:lvl>
    <w:lvl w:ilvl="2" w:tplc="040C0005">
      <w:start w:val="1"/>
      <w:numFmt w:val="bullet"/>
      <w:lvlText w:val=""/>
      <w:lvlJc w:val="left"/>
      <w:pPr>
        <w:ind w:left="2376" w:hanging="360"/>
      </w:pPr>
      <w:rPr>
        <w:rFonts w:ascii="Wingdings" w:hAnsi="Wingdings" w:hint="default"/>
      </w:rPr>
    </w:lvl>
    <w:lvl w:ilvl="3" w:tplc="040C0001">
      <w:start w:val="1"/>
      <w:numFmt w:val="bullet"/>
      <w:lvlText w:val=""/>
      <w:lvlJc w:val="left"/>
      <w:pPr>
        <w:ind w:left="3096" w:hanging="360"/>
      </w:pPr>
      <w:rPr>
        <w:rFonts w:ascii="Symbol" w:hAnsi="Symbol" w:hint="default"/>
      </w:rPr>
    </w:lvl>
    <w:lvl w:ilvl="4" w:tplc="040C0003">
      <w:start w:val="1"/>
      <w:numFmt w:val="bullet"/>
      <w:lvlText w:val="o"/>
      <w:lvlJc w:val="left"/>
      <w:pPr>
        <w:ind w:left="3816" w:hanging="360"/>
      </w:pPr>
      <w:rPr>
        <w:rFonts w:ascii="Courier New" w:hAnsi="Courier New" w:cs="Courier New" w:hint="default"/>
      </w:rPr>
    </w:lvl>
    <w:lvl w:ilvl="5" w:tplc="040C0005">
      <w:start w:val="1"/>
      <w:numFmt w:val="bullet"/>
      <w:lvlText w:val=""/>
      <w:lvlJc w:val="left"/>
      <w:pPr>
        <w:ind w:left="4536" w:hanging="360"/>
      </w:pPr>
      <w:rPr>
        <w:rFonts w:ascii="Wingdings" w:hAnsi="Wingdings" w:hint="default"/>
      </w:rPr>
    </w:lvl>
    <w:lvl w:ilvl="6" w:tplc="040C0001">
      <w:start w:val="1"/>
      <w:numFmt w:val="bullet"/>
      <w:lvlText w:val=""/>
      <w:lvlJc w:val="left"/>
      <w:pPr>
        <w:ind w:left="5256" w:hanging="360"/>
      </w:pPr>
      <w:rPr>
        <w:rFonts w:ascii="Symbol" w:hAnsi="Symbol" w:hint="default"/>
      </w:rPr>
    </w:lvl>
    <w:lvl w:ilvl="7" w:tplc="040C0003">
      <w:start w:val="1"/>
      <w:numFmt w:val="bullet"/>
      <w:lvlText w:val="o"/>
      <w:lvlJc w:val="left"/>
      <w:pPr>
        <w:ind w:left="5976" w:hanging="360"/>
      </w:pPr>
      <w:rPr>
        <w:rFonts w:ascii="Courier New" w:hAnsi="Courier New" w:cs="Courier New" w:hint="default"/>
      </w:rPr>
    </w:lvl>
    <w:lvl w:ilvl="8" w:tplc="040C0005">
      <w:start w:val="1"/>
      <w:numFmt w:val="bullet"/>
      <w:lvlText w:val=""/>
      <w:lvlJc w:val="left"/>
      <w:pPr>
        <w:ind w:left="6696" w:hanging="360"/>
      </w:pPr>
      <w:rPr>
        <w:rFonts w:ascii="Wingdings" w:hAnsi="Wingdings" w:hint="default"/>
      </w:rPr>
    </w:lvl>
  </w:abstractNum>
  <w:abstractNum w:abstractNumId="2" w15:restartNumberingAfterBreak="0">
    <w:nsid w:val="73223C27"/>
    <w:multiLevelType w:val="hybridMultilevel"/>
    <w:tmpl w:val="D086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31FC"/>
    <w:rsid w:val="00035248"/>
    <w:rsid w:val="00061EC6"/>
    <w:rsid w:val="00064968"/>
    <w:rsid w:val="0009430B"/>
    <w:rsid w:val="000E2971"/>
    <w:rsid w:val="0021692C"/>
    <w:rsid w:val="00220BDE"/>
    <w:rsid w:val="00251EC1"/>
    <w:rsid w:val="002B5EC4"/>
    <w:rsid w:val="002F5F3D"/>
    <w:rsid w:val="00314F41"/>
    <w:rsid w:val="00375BEC"/>
    <w:rsid w:val="004661CE"/>
    <w:rsid w:val="004674AB"/>
    <w:rsid w:val="0047480C"/>
    <w:rsid w:val="004D09CB"/>
    <w:rsid w:val="004D5394"/>
    <w:rsid w:val="004E0AB2"/>
    <w:rsid w:val="00517AC3"/>
    <w:rsid w:val="00555657"/>
    <w:rsid w:val="00560FBC"/>
    <w:rsid w:val="005650A0"/>
    <w:rsid w:val="005D27CE"/>
    <w:rsid w:val="005D4C1F"/>
    <w:rsid w:val="006111B5"/>
    <w:rsid w:val="006127A5"/>
    <w:rsid w:val="00612C98"/>
    <w:rsid w:val="006267AF"/>
    <w:rsid w:val="0066596D"/>
    <w:rsid w:val="00673261"/>
    <w:rsid w:val="006E467D"/>
    <w:rsid w:val="00725823"/>
    <w:rsid w:val="0073298B"/>
    <w:rsid w:val="007344E6"/>
    <w:rsid w:val="007D7BEF"/>
    <w:rsid w:val="007E5623"/>
    <w:rsid w:val="007F1D81"/>
    <w:rsid w:val="00951666"/>
    <w:rsid w:val="009A4082"/>
    <w:rsid w:val="009B6AE8"/>
    <w:rsid w:val="00A124EF"/>
    <w:rsid w:val="00AA46E8"/>
    <w:rsid w:val="00AC0609"/>
    <w:rsid w:val="00AE2CE9"/>
    <w:rsid w:val="00B12C19"/>
    <w:rsid w:val="00B214FE"/>
    <w:rsid w:val="00B40107"/>
    <w:rsid w:val="00B65579"/>
    <w:rsid w:val="00B84379"/>
    <w:rsid w:val="00B913F4"/>
    <w:rsid w:val="00BE1A0E"/>
    <w:rsid w:val="00BE4CAE"/>
    <w:rsid w:val="00C5461F"/>
    <w:rsid w:val="00C67EBA"/>
    <w:rsid w:val="00C7443B"/>
    <w:rsid w:val="00CA13CE"/>
    <w:rsid w:val="00CB3093"/>
    <w:rsid w:val="00CE5654"/>
    <w:rsid w:val="00D0166C"/>
    <w:rsid w:val="00D03ED1"/>
    <w:rsid w:val="00D066AF"/>
    <w:rsid w:val="00D64FC8"/>
    <w:rsid w:val="00DB63AF"/>
    <w:rsid w:val="00E22CE3"/>
    <w:rsid w:val="00E72778"/>
    <w:rsid w:val="00E77721"/>
    <w:rsid w:val="00E8421B"/>
    <w:rsid w:val="00EC6541"/>
    <w:rsid w:val="00F2418A"/>
    <w:rsid w:val="00F4625E"/>
    <w:rsid w:val="00F619AE"/>
    <w:rsid w:val="00F76E4F"/>
    <w:rsid w:val="00F863B4"/>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751F1"/>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0331FC"/>
    <w:pPr>
      <w:ind w:left="720"/>
      <w:contextualSpacing/>
    </w:pPr>
  </w:style>
  <w:style w:type="paragraph" w:customStyle="1" w:styleId="Style5">
    <w:name w:val="Style 5"/>
    <w:basedOn w:val="Normal"/>
    <w:uiPriority w:val="99"/>
    <w:rsid w:val="00E22CE3"/>
    <w:pPr>
      <w:widowControl w:val="0"/>
      <w:autoSpaceDE w:val="0"/>
      <w:autoSpaceDN w:val="0"/>
      <w:spacing w:before="180"/>
      <w:ind w:left="576"/>
    </w:pPr>
    <w:rPr>
      <w:rFonts w:eastAsiaTheme="minorEastAsia" w:cs="Calibri"/>
      <w:lang w:eastAsia="fr-FR"/>
    </w:rPr>
  </w:style>
  <w:style w:type="paragraph" w:customStyle="1" w:styleId="Default">
    <w:name w:val="Default"/>
    <w:rsid w:val="00B40107"/>
    <w:pPr>
      <w:autoSpaceDE w:val="0"/>
      <w:autoSpaceDN w:val="0"/>
      <w:adjustRightInd w:val="0"/>
    </w:pPr>
    <w:rPr>
      <w:rFonts w:ascii="Museo Sans 300" w:hAnsi="Museo Sans 300" w:cs="Museo Sans 300"/>
      <w:color w:val="000000"/>
      <w:sz w:val="24"/>
      <w:szCs w:val="24"/>
    </w:rPr>
  </w:style>
  <w:style w:type="character" w:styleId="Accentuation">
    <w:name w:val="Emphasis"/>
    <w:basedOn w:val="Policepardfaut"/>
    <w:uiPriority w:val="20"/>
    <w:qFormat/>
    <w:rsid w:val="00612C98"/>
    <w:rPr>
      <w:i/>
      <w:iCs/>
    </w:rPr>
  </w:style>
  <w:style w:type="paragraph" w:styleId="NormalWeb">
    <w:name w:val="Normal (Web)"/>
    <w:basedOn w:val="Normal"/>
    <w:uiPriority w:val="99"/>
    <w:unhideWhenUsed/>
    <w:rsid w:val="00220BDE"/>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220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 w:id="1054083249">
      <w:bodyDiv w:val="1"/>
      <w:marLeft w:val="0"/>
      <w:marRight w:val="0"/>
      <w:marTop w:val="0"/>
      <w:marBottom w:val="0"/>
      <w:divBdr>
        <w:top w:val="none" w:sz="0" w:space="0" w:color="auto"/>
        <w:left w:val="none" w:sz="0" w:space="0" w:color="auto"/>
        <w:bottom w:val="none" w:sz="0" w:space="0" w:color="auto"/>
        <w:right w:val="none" w:sz="0" w:space="0" w:color="auto"/>
      </w:divBdr>
    </w:div>
    <w:div w:id="14882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BC65-2E19-47E6-B1D8-BDC728C4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3276</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4</cp:revision>
  <cp:lastPrinted>2020-06-23T16:30:00Z</cp:lastPrinted>
  <dcterms:created xsi:type="dcterms:W3CDTF">2020-06-22T17:45:00Z</dcterms:created>
  <dcterms:modified xsi:type="dcterms:W3CDTF">2020-06-23T16:30:00Z</dcterms:modified>
</cp:coreProperties>
</file>